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Default="0027135E" w:rsidP="0027135E"/>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2F6D0E"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903509">
        <w:t>06-2/2</w:t>
      </w:r>
      <w:r w:rsidR="00903509">
        <w:rPr>
          <w:lang w:val="sr-Cyrl-RS"/>
        </w:rPr>
        <w:t>9</w:t>
      </w:r>
      <w:r w:rsidR="002F6D0E">
        <w:t>-17</w:t>
      </w:r>
    </w:p>
    <w:p w:rsidR="0027135E" w:rsidRPr="006C5128" w:rsidRDefault="00903509" w:rsidP="0027135E">
      <w:pPr>
        <w:jc w:val="both"/>
        <w:rPr>
          <w:lang w:val="ru-RU"/>
        </w:rPr>
      </w:pPr>
      <w:r>
        <w:t>2</w:t>
      </w:r>
      <w:r w:rsidR="007551BA">
        <w:t>4</w:t>
      </w:r>
      <w:r w:rsidR="00D915E9">
        <w:t>. фебруар</w:t>
      </w:r>
      <w:r w:rsidR="0027135E">
        <w:rPr>
          <w:lang w:val="sr-Cyrl-RS"/>
        </w:rPr>
        <w:t xml:space="preserve"> </w:t>
      </w:r>
      <w:r w:rsidR="0027135E" w:rsidRPr="006C5128">
        <w:rPr>
          <w:lang w:val="ru-RU"/>
        </w:rPr>
        <w:t>201</w:t>
      </w:r>
      <w:r w:rsidR="00903032">
        <w:rPr>
          <w:lang w:val="sr-Cyrl-RS"/>
        </w:rPr>
        <w:t>7</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903032" w:rsidP="0027135E">
      <w:pPr>
        <w:jc w:val="center"/>
      </w:pPr>
      <w:r>
        <w:t>1</w:t>
      </w:r>
      <w:r w:rsidR="00903509">
        <w:t>5</w:t>
      </w:r>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9147F8">
        <w:rPr>
          <w:lang w:val="sr-Cyrl-RS"/>
        </w:rPr>
        <w:t xml:space="preserve"> </w:t>
      </w:r>
      <w:r w:rsidR="005A46D0">
        <w:rPr>
          <w:lang w:val="sr-Cyrl-RS"/>
        </w:rPr>
        <w:t xml:space="preserve">ПОНЕДЕЉАК </w:t>
      </w:r>
      <w:r w:rsidR="00903509">
        <w:rPr>
          <w:lang w:val="sr-Latn-RS"/>
        </w:rPr>
        <w:t>27.</w:t>
      </w:r>
      <w:r w:rsidR="005A46D0">
        <w:rPr>
          <w:lang w:val="sr-Cyrl-RS"/>
        </w:rPr>
        <w:t xml:space="preserve"> ФЕБРУАР </w:t>
      </w:r>
      <w:r w:rsidR="00903032">
        <w:t>201</w:t>
      </w:r>
      <w:r w:rsidR="00903032">
        <w:rPr>
          <w:lang w:val="sr-Cyrl-RS"/>
        </w:rPr>
        <w:t>7</w:t>
      </w:r>
      <w:r>
        <w:t>. ГОДИНЕ,</w:t>
      </w:r>
    </w:p>
    <w:p w:rsidR="0027135E" w:rsidRDefault="0027135E" w:rsidP="0027135E">
      <w:pPr>
        <w:jc w:val="center"/>
      </w:pPr>
      <w:r>
        <w:t>СА ПОЧЕТКОМ У</w:t>
      </w:r>
      <w:r w:rsidR="002C736E">
        <w:rPr>
          <w:lang w:val="sr-Cyrl-RS"/>
        </w:rPr>
        <w:t xml:space="preserve">  </w:t>
      </w:r>
      <w:r w:rsidR="00903509">
        <w:rPr>
          <w:lang w:val="sr-Latn-RS"/>
        </w:rPr>
        <w:t>12,00</w:t>
      </w:r>
      <w:r w:rsidR="005A46D0">
        <w:rPr>
          <w:lang w:val="sr-Cyrl-RS"/>
        </w:rPr>
        <w:t xml:space="preserve"> </w:t>
      </w:r>
      <w:r>
        <w:t>ЧАСОВА</w:t>
      </w:r>
    </w:p>
    <w:p w:rsidR="0027135E" w:rsidRDefault="0027135E" w:rsidP="0027135E"/>
    <w:p w:rsidR="0027135E" w:rsidRDefault="0027135E" w:rsidP="0027135E"/>
    <w:p w:rsidR="0027135E" w:rsidRDefault="0027135E" w:rsidP="0027135E">
      <w:r>
        <w:tab/>
        <w:t>За ову седницу предлажем следећи</w:t>
      </w:r>
    </w:p>
    <w:p w:rsidR="0027135E" w:rsidRDefault="0027135E" w:rsidP="0027135E"/>
    <w:p w:rsidR="0027135E" w:rsidRDefault="0027135E" w:rsidP="0027135E"/>
    <w:p w:rsidR="0027135E" w:rsidRDefault="0027135E" w:rsidP="0027135E">
      <w:pPr>
        <w:jc w:val="center"/>
        <w:rPr>
          <w:b/>
          <w:lang w:val="sr-Cyrl-RS"/>
        </w:rPr>
      </w:pPr>
      <w:r w:rsidRPr="000C64B0">
        <w:rPr>
          <w:b/>
        </w:rPr>
        <w:t>Д н е в н и  р е д</w:t>
      </w:r>
    </w:p>
    <w:p w:rsidR="008A2EA9" w:rsidRPr="008A2EA9" w:rsidRDefault="008A2EA9" w:rsidP="0027135E">
      <w:pPr>
        <w:jc w:val="center"/>
        <w:rPr>
          <w:b/>
          <w:lang w:val="sr-Cyrl-RS"/>
        </w:rPr>
      </w:pPr>
    </w:p>
    <w:p w:rsidR="0027135E" w:rsidRPr="0058345F" w:rsidRDefault="0027135E" w:rsidP="008F0AD7"/>
    <w:p w:rsidR="0027135E" w:rsidRPr="00D72EB5" w:rsidRDefault="003148CB" w:rsidP="00D72EB5">
      <w:pPr>
        <w:pStyle w:val="ListParagraph"/>
        <w:numPr>
          <w:ilvl w:val="0"/>
          <w:numId w:val="5"/>
        </w:numPr>
      </w:pPr>
      <w:r>
        <w:rPr>
          <w:lang w:val="sr-Cyrl-RS"/>
        </w:rPr>
        <w:t>Усвајање записника са 1</w:t>
      </w:r>
      <w:r w:rsidR="001B6F48">
        <w:t>4</w:t>
      </w:r>
      <w:r w:rsidR="009C7941">
        <w:rPr>
          <w:lang w:val="sr-Cyrl-RS"/>
        </w:rPr>
        <w:t>.</w:t>
      </w:r>
      <w:r w:rsidR="008C5BFF">
        <w:rPr>
          <w:lang w:val="sr-Cyrl-RS"/>
        </w:rPr>
        <w:t xml:space="preserve"> </w:t>
      </w:r>
      <w:r w:rsidR="00D72EB5">
        <w:rPr>
          <w:lang w:val="sr-Cyrl-RS"/>
        </w:rPr>
        <w:t>се</w:t>
      </w:r>
      <w:r w:rsidR="001B6960">
        <w:rPr>
          <w:lang w:val="sr-Cyrl-RS"/>
        </w:rPr>
        <w:t>днице  Одбора за спољне послове</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E568A4" w:rsidRDefault="00E568A4" w:rsidP="00E568A4">
      <w:pPr>
        <w:pStyle w:val="ListParagraph"/>
        <w:numPr>
          <w:ilvl w:val="0"/>
          <w:numId w:val="12"/>
        </w:numPr>
        <w:ind w:left="567" w:hanging="567"/>
        <w:jc w:val="both"/>
        <w:rPr>
          <w:lang w:val="sr-Cyrl-CS"/>
        </w:rPr>
      </w:pPr>
      <w:r w:rsidRPr="00E568A4">
        <w:rPr>
          <w:b/>
          <w:lang w:val="sr-Cyrl-CS"/>
        </w:rPr>
        <w:t>Разговор са новоименованим амбасадором Републике Србије</w:t>
      </w:r>
      <w:r w:rsidR="001B6F48">
        <w:rPr>
          <w:b/>
          <w:lang w:val="sr-Latn-RS"/>
        </w:rPr>
        <w:t xml:space="preserve"> </w:t>
      </w:r>
      <w:r w:rsidR="00CF4C5C" w:rsidRPr="00CF4C5C">
        <w:rPr>
          <w:b/>
        </w:rPr>
        <w:t>при Организацији за европску безбедност и сарадњу и другим међ</w:t>
      </w:r>
      <w:r w:rsidR="00CF4C5C">
        <w:rPr>
          <w:b/>
        </w:rPr>
        <w:t>ународним организацијама у Бечу</w:t>
      </w:r>
      <w:r w:rsidR="00CF4C5C">
        <w:rPr>
          <w:b/>
          <w:lang w:val="sr-Cyrl-RS"/>
        </w:rPr>
        <w:t>, Роксандом Нинчић</w:t>
      </w:r>
      <w:r w:rsidR="001B6F48">
        <w:rPr>
          <w:b/>
          <w:lang w:val="sr-Cyrl-CS"/>
        </w:rPr>
        <w:t xml:space="preserve">, </w:t>
      </w:r>
      <w:r w:rsidRPr="00E568A4">
        <w:rPr>
          <w:b/>
          <w:lang w:val="sr-Cyrl-CS"/>
        </w:rPr>
        <w:t>пре одласка на дипломатску дужност</w:t>
      </w:r>
      <w:r>
        <w:rPr>
          <w:lang w:val="sr-Cyrl-CS"/>
        </w:rPr>
        <w:t>.</w:t>
      </w:r>
    </w:p>
    <w:p w:rsidR="001B6F48" w:rsidRDefault="001B6F48" w:rsidP="001B6F48">
      <w:pPr>
        <w:pStyle w:val="ListParagraph"/>
        <w:ind w:left="567"/>
        <w:jc w:val="both"/>
        <w:rPr>
          <w:lang w:val="sr-Cyrl-CS"/>
        </w:rPr>
      </w:pPr>
    </w:p>
    <w:p w:rsidR="001B6F48" w:rsidRDefault="001B6F48" w:rsidP="00E568A4">
      <w:pPr>
        <w:pStyle w:val="ListParagraph"/>
        <w:numPr>
          <w:ilvl w:val="0"/>
          <w:numId w:val="12"/>
        </w:numPr>
        <w:ind w:left="567" w:hanging="567"/>
        <w:jc w:val="both"/>
        <w:rPr>
          <w:lang w:val="sr-Cyrl-CS"/>
        </w:rPr>
      </w:pPr>
      <w:r w:rsidRPr="001B6F48">
        <w:rPr>
          <w:b/>
          <w:bCs/>
          <w:lang w:val="sr-Cyrl-CS"/>
        </w:rPr>
        <w:t xml:space="preserve">Предлог закона о </w:t>
      </w:r>
      <w:r w:rsidRPr="001B6F48">
        <w:rPr>
          <w:b/>
          <w:lang w:val="sr-Cyrl-RS"/>
        </w:rPr>
        <w:t>потврђивању Споразума између Владе Републике Србије и Владе Републике Чешке о сарадњи у области културе, образ</w:t>
      </w:r>
      <w:r>
        <w:rPr>
          <w:b/>
          <w:lang w:val="sr-Cyrl-RS"/>
        </w:rPr>
        <w:t>овања, науке, омладине и спорта</w:t>
      </w:r>
      <w:r w:rsidR="007551BA">
        <w:rPr>
          <w:b/>
        </w:rPr>
        <w:t>.</w:t>
      </w:r>
    </w:p>
    <w:p w:rsidR="005D5046" w:rsidRPr="00B574E2" w:rsidRDefault="005D5046" w:rsidP="005D5046">
      <w:pPr>
        <w:pStyle w:val="ListParagraph"/>
        <w:ind w:left="567" w:right="687"/>
        <w:jc w:val="both"/>
        <w:rPr>
          <w:b/>
        </w:rPr>
      </w:pPr>
    </w:p>
    <w:p w:rsidR="004A4FAE" w:rsidRDefault="004A4FAE" w:rsidP="00FB5DCE">
      <w:pPr>
        <w:tabs>
          <w:tab w:val="left" w:pos="709"/>
          <w:tab w:val="left" w:pos="9356"/>
        </w:tabs>
        <w:ind w:left="567" w:hanging="567"/>
        <w:rPr>
          <w:lang w:val="sr-Cyrl-RS"/>
        </w:rPr>
      </w:pPr>
    </w:p>
    <w:p w:rsidR="00240A0F" w:rsidRDefault="00240A0F" w:rsidP="00FB5DCE">
      <w:pPr>
        <w:pStyle w:val="ListParagraph"/>
        <w:numPr>
          <w:ilvl w:val="0"/>
          <w:numId w:val="12"/>
        </w:numPr>
        <w:tabs>
          <w:tab w:val="left" w:pos="567"/>
          <w:tab w:val="left" w:pos="9356"/>
        </w:tabs>
        <w:ind w:left="567" w:hanging="567"/>
        <w:rPr>
          <w:b/>
          <w:lang w:val="sr-Cyrl-RS"/>
        </w:rPr>
      </w:pPr>
      <w:r w:rsidRPr="005D5046">
        <w:rPr>
          <w:b/>
          <w:lang w:val="sr-Cyrl-RS"/>
        </w:rPr>
        <w:t xml:space="preserve">Извештаји о реализованим посетама </w:t>
      </w:r>
    </w:p>
    <w:p w:rsidR="007B0EA7" w:rsidRDefault="007B0EA7" w:rsidP="00FB5DCE">
      <w:pPr>
        <w:tabs>
          <w:tab w:val="left" w:pos="567"/>
          <w:tab w:val="left" w:pos="9356"/>
        </w:tabs>
        <w:rPr>
          <w:b/>
          <w:lang w:val="sr-Cyrl-RS"/>
        </w:rPr>
      </w:pPr>
    </w:p>
    <w:p w:rsidR="001B6F48" w:rsidRPr="000710F9" w:rsidRDefault="001B6F48" w:rsidP="001B6F48">
      <w:pPr>
        <w:pStyle w:val="ListParagraph"/>
        <w:numPr>
          <w:ilvl w:val="1"/>
          <w:numId w:val="12"/>
        </w:numPr>
        <w:tabs>
          <w:tab w:val="left" w:pos="567"/>
          <w:tab w:val="left" w:pos="9356"/>
        </w:tabs>
        <w:ind w:left="567" w:hanging="567"/>
        <w:jc w:val="both"/>
        <w:rPr>
          <w:bCs/>
          <w:lang w:val="sr-Cyrl-CS"/>
        </w:rPr>
      </w:pPr>
      <w:r>
        <w:rPr>
          <w:bCs/>
          <w:lang w:val="sr-Cyrl-CS"/>
        </w:rPr>
        <w:t>Извештај о учешћу сталне делегације Народне скупштине Републике Србије на Пленарном заседању Интерпарламентарне уније (ИПУ), у Женеви, од 23-27. октобра 2016. године</w:t>
      </w:r>
      <w:r w:rsidR="000710F9">
        <w:rPr>
          <w:lang w:val="sr-Cyrl-RS"/>
        </w:rPr>
        <w:t>;</w:t>
      </w:r>
    </w:p>
    <w:p w:rsidR="000710F9" w:rsidRPr="001B6F48" w:rsidRDefault="000710F9" w:rsidP="000710F9">
      <w:pPr>
        <w:pStyle w:val="ListParagraph"/>
        <w:numPr>
          <w:ilvl w:val="1"/>
          <w:numId w:val="12"/>
        </w:numPr>
        <w:tabs>
          <w:tab w:val="left" w:pos="567"/>
          <w:tab w:val="left" w:pos="9356"/>
        </w:tabs>
        <w:ind w:left="567" w:hanging="567"/>
        <w:jc w:val="both"/>
        <w:rPr>
          <w:bCs/>
          <w:lang w:val="sr-Cyrl-CS"/>
        </w:rPr>
      </w:pPr>
      <w:r>
        <w:rPr>
          <w:bCs/>
        </w:rPr>
        <w:t xml:space="preserve">Извештај </w:t>
      </w:r>
      <w:r w:rsidRPr="000710F9">
        <w:rPr>
          <w:bCs/>
          <w:lang w:val="sr-Cyrl-CS"/>
        </w:rPr>
        <w:t>о посети мисије Мониторинг комитета Парламентарне скупштине Савета Европе Србији, 26-28. октобра 2016. године</w:t>
      </w:r>
      <w:r>
        <w:rPr>
          <w:bCs/>
          <w:lang w:val="sr-Cyrl-CS"/>
        </w:rPr>
        <w:t>;</w:t>
      </w:r>
    </w:p>
    <w:p w:rsidR="001B6F48" w:rsidRPr="000710F9" w:rsidRDefault="001B6F48" w:rsidP="001B6F48">
      <w:pPr>
        <w:pStyle w:val="ListParagraph"/>
        <w:numPr>
          <w:ilvl w:val="1"/>
          <w:numId w:val="12"/>
        </w:numPr>
        <w:tabs>
          <w:tab w:val="left" w:pos="567"/>
          <w:tab w:val="left" w:pos="9356"/>
        </w:tabs>
        <w:ind w:left="567" w:hanging="567"/>
        <w:jc w:val="both"/>
        <w:rPr>
          <w:bCs/>
          <w:lang w:val="sr-Cyrl-CS"/>
        </w:rPr>
      </w:pPr>
      <w:r>
        <w:rPr>
          <w:lang w:val="sr-Cyrl-RS"/>
        </w:rPr>
        <w:t>Извештај о посети председника Интерпарламентарне уније, Сабера Чавдрија Републици Србији</w:t>
      </w:r>
      <w:r w:rsidR="000710F9">
        <w:rPr>
          <w:lang w:val="sr-Cyrl-RS"/>
        </w:rPr>
        <w:t>, 5-6. децембра 2016. године;</w:t>
      </w: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Default="000710F9" w:rsidP="000710F9">
      <w:pPr>
        <w:tabs>
          <w:tab w:val="left" w:pos="567"/>
          <w:tab w:val="left" w:pos="9356"/>
        </w:tabs>
        <w:jc w:val="both"/>
        <w:rPr>
          <w:bCs/>
          <w:lang w:val="sr-Cyrl-CS"/>
        </w:rPr>
      </w:pPr>
    </w:p>
    <w:p w:rsidR="000710F9" w:rsidRPr="000710F9" w:rsidRDefault="000710F9" w:rsidP="000710F9">
      <w:pPr>
        <w:tabs>
          <w:tab w:val="left" w:pos="567"/>
          <w:tab w:val="left" w:pos="9356"/>
        </w:tabs>
        <w:jc w:val="both"/>
        <w:rPr>
          <w:bCs/>
          <w:lang w:val="sr-Cyrl-CS"/>
        </w:rPr>
      </w:pPr>
    </w:p>
    <w:p w:rsidR="005E420E" w:rsidRPr="000710F9" w:rsidRDefault="001B6F48" w:rsidP="005E420E">
      <w:pPr>
        <w:pStyle w:val="ListParagraph"/>
        <w:numPr>
          <w:ilvl w:val="1"/>
          <w:numId w:val="12"/>
        </w:numPr>
        <w:tabs>
          <w:tab w:val="left" w:pos="567"/>
          <w:tab w:val="left" w:pos="9356"/>
        </w:tabs>
        <w:ind w:left="567" w:hanging="567"/>
        <w:jc w:val="both"/>
        <w:rPr>
          <w:bCs/>
          <w:lang w:val="sr-Cyrl-CS"/>
        </w:rPr>
      </w:pPr>
      <w:r w:rsidRPr="001B6F48">
        <w:rPr>
          <w:bCs/>
          <w:lang w:val="sr-Cyrl-CS"/>
        </w:rPr>
        <w:t>Извештај о учешћу председнице Нар</w:t>
      </w:r>
      <w:r w:rsidR="007551BA">
        <w:rPr>
          <w:bCs/>
          <w:lang w:val="sr-Cyrl-CS"/>
        </w:rPr>
        <w:t>одне скупштине Републике Србије</w:t>
      </w:r>
      <w:bookmarkStart w:id="0" w:name="_GoBack"/>
      <w:bookmarkEnd w:id="0"/>
      <w:r w:rsidRPr="001B6F48">
        <w:rPr>
          <w:bCs/>
          <w:lang w:val="sr-Cyrl-CS"/>
        </w:rPr>
        <w:t xml:space="preserve"> Маје Гојковић, на Глобалном самиту председница парламената, у Абу Дабију, УАЕ, од 12. до 13. децембра 2016. године</w:t>
      </w:r>
      <w:r w:rsidR="000710F9">
        <w:rPr>
          <w:bCs/>
          <w:lang w:val="sr-Cyrl-CS"/>
        </w:rPr>
        <w:t>;</w:t>
      </w:r>
    </w:p>
    <w:p w:rsidR="00700DA5" w:rsidRPr="001B6F48" w:rsidRDefault="00700DA5" w:rsidP="00700DA5">
      <w:pPr>
        <w:pStyle w:val="ListParagraph"/>
        <w:numPr>
          <w:ilvl w:val="1"/>
          <w:numId w:val="12"/>
        </w:numPr>
        <w:tabs>
          <w:tab w:val="left" w:pos="567"/>
          <w:tab w:val="left" w:pos="9356"/>
        </w:tabs>
        <w:ind w:left="567" w:hanging="567"/>
        <w:jc w:val="both"/>
        <w:rPr>
          <w:bCs/>
          <w:lang w:val="sr-Cyrl-CS"/>
        </w:rPr>
      </w:pPr>
      <w:r w:rsidRPr="00700DA5">
        <w:rPr>
          <w:bCs/>
          <w:lang w:val="sr-Cyrl-CS"/>
        </w:rPr>
        <w:t>Извештај са састанка председавајућих Конференције парламентарних одбора за европске послове земаља чланица ЕУ (КОСАК),  који је одржан на Малти, 22-23. јануара 2017. године</w:t>
      </w:r>
      <w:r w:rsidR="000710F9">
        <w:rPr>
          <w:bCs/>
          <w:lang w:val="sr-Cyrl-CS"/>
        </w:rPr>
        <w:t>;</w:t>
      </w:r>
    </w:p>
    <w:p w:rsidR="001B6F48" w:rsidRPr="001B6F48" w:rsidRDefault="001B6F48" w:rsidP="001B6F48">
      <w:pPr>
        <w:pStyle w:val="ListParagraph"/>
        <w:numPr>
          <w:ilvl w:val="1"/>
          <w:numId w:val="12"/>
        </w:numPr>
        <w:tabs>
          <w:tab w:val="left" w:pos="567"/>
          <w:tab w:val="left" w:pos="9356"/>
        </w:tabs>
        <w:ind w:left="567" w:hanging="567"/>
        <w:jc w:val="both"/>
        <w:rPr>
          <w:bCs/>
          <w:lang w:val="sr-Cyrl-CS"/>
        </w:rPr>
      </w:pPr>
      <w:r>
        <w:rPr>
          <w:bCs/>
          <w:lang w:val="sr-Cyrl-CS"/>
        </w:rPr>
        <w:t xml:space="preserve">Извештај са Парламентарне конференције Комонвелта о владавини права и људским правима, у Лондону, 24-26. јануара 2017. </w:t>
      </w:r>
      <w:r w:rsidR="000710F9">
        <w:rPr>
          <w:bCs/>
          <w:lang w:val="sr-Cyrl-CS"/>
        </w:rPr>
        <w:t>године;</w:t>
      </w:r>
    </w:p>
    <w:p w:rsidR="001B6F48" w:rsidRPr="00BA0081" w:rsidRDefault="000D382F" w:rsidP="001B6F48">
      <w:pPr>
        <w:pStyle w:val="ListParagraph"/>
        <w:numPr>
          <w:ilvl w:val="1"/>
          <w:numId w:val="12"/>
        </w:numPr>
        <w:tabs>
          <w:tab w:val="left" w:pos="567"/>
          <w:tab w:val="left" w:pos="9356"/>
        </w:tabs>
        <w:ind w:left="567" w:hanging="567"/>
        <w:jc w:val="both"/>
        <w:rPr>
          <w:bCs/>
          <w:lang w:val="sr-Cyrl-CS"/>
        </w:rPr>
      </w:pPr>
      <w:r w:rsidRPr="001B6F48">
        <w:rPr>
          <w:lang w:val="sr-Cyrl-RS"/>
        </w:rPr>
        <w:t xml:space="preserve">Извештај </w:t>
      </w:r>
      <w:r w:rsidR="001B6F48" w:rsidRPr="001B6F48">
        <w:rPr>
          <w:lang w:val="sr-Cyrl-RS"/>
        </w:rPr>
        <w:t xml:space="preserve">са </w:t>
      </w:r>
      <w:r w:rsidR="001B6F48" w:rsidRPr="001B6F48">
        <w:rPr>
          <w:lang w:val="sr-Cyrl-CS"/>
        </w:rPr>
        <w:t xml:space="preserve">Интерпарламентарне конференције </w:t>
      </w:r>
      <w:r w:rsidR="001B6F48">
        <w:rPr>
          <w:lang w:val="sr-Cyrl-CS"/>
        </w:rPr>
        <w:t xml:space="preserve">„Локалне и регионалне власти у </w:t>
      </w:r>
      <w:r w:rsidR="001B6F48" w:rsidRPr="001B6F48">
        <w:rPr>
          <w:lang w:val="sr-Cyrl-CS"/>
        </w:rPr>
        <w:t>земљама региона у процесу проширења и регионална политика ЕУ“</w:t>
      </w:r>
      <w:r w:rsidR="001B6F48" w:rsidRPr="001B6F48">
        <w:rPr>
          <w:bCs/>
          <w:lang w:val="sr-Cyrl-CS"/>
        </w:rPr>
        <w:t>,</w:t>
      </w:r>
      <w:r w:rsidR="001B6F48">
        <w:rPr>
          <w:bCs/>
          <w:lang w:val="sr-Cyrl-CS"/>
        </w:rPr>
        <w:t xml:space="preserve"> </w:t>
      </w:r>
      <w:r w:rsidR="001B6F48" w:rsidRPr="001B6F48">
        <w:rPr>
          <w:bCs/>
          <w:lang w:val="sr-Cyrl-CS"/>
        </w:rPr>
        <w:t xml:space="preserve">30-31. јануар 2017. године, </w:t>
      </w:r>
      <w:r w:rsidR="001B6F48" w:rsidRPr="001B6F48">
        <w:rPr>
          <w:lang w:val="sr-Cyrl-CS"/>
        </w:rPr>
        <w:t>Европски парламент, Брисел</w:t>
      </w:r>
      <w:r w:rsidR="000710F9">
        <w:rPr>
          <w:lang w:val="sr-Cyrl-CS"/>
        </w:rPr>
        <w:t>;</w:t>
      </w:r>
    </w:p>
    <w:p w:rsidR="00BA0081" w:rsidRPr="001B6F48" w:rsidRDefault="00BA0081" w:rsidP="001B6F48">
      <w:pPr>
        <w:pStyle w:val="ListParagraph"/>
        <w:numPr>
          <w:ilvl w:val="1"/>
          <w:numId w:val="12"/>
        </w:numPr>
        <w:tabs>
          <w:tab w:val="left" w:pos="567"/>
          <w:tab w:val="left" w:pos="9356"/>
        </w:tabs>
        <w:ind w:left="567" w:hanging="567"/>
        <w:jc w:val="both"/>
        <w:rPr>
          <w:bCs/>
          <w:lang w:val="sr-Cyrl-CS"/>
        </w:rPr>
      </w:pPr>
      <w:r>
        <w:rPr>
          <w:lang w:val="sr-Cyrl-RS"/>
        </w:rPr>
        <w:t xml:space="preserve">Извештај о посети председника Народне скупштине Републике Мадагаскар Жан Макс Ракотомамонђија Републици Србији, од 6. до 9. фебруара 2017. године. </w:t>
      </w:r>
    </w:p>
    <w:p w:rsidR="00240A0F" w:rsidRPr="001B6F48" w:rsidRDefault="00240A0F" w:rsidP="001B6F48">
      <w:pPr>
        <w:pStyle w:val="ListParagraph"/>
        <w:tabs>
          <w:tab w:val="left" w:pos="567"/>
          <w:tab w:val="left" w:pos="9356"/>
        </w:tabs>
        <w:ind w:left="567"/>
        <w:rPr>
          <w:b/>
        </w:rPr>
      </w:pPr>
    </w:p>
    <w:p w:rsidR="00E568A4" w:rsidRPr="00E568A4" w:rsidRDefault="00E568A4" w:rsidP="00EF7AF7">
      <w:pPr>
        <w:pStyle w:val="ListParagraph"/>
        <w:tabs>
          <w:tab w:val="left" w:pos="567"/>
        </w:tabs>
        <w:ind w:left="567" w:right="-22"/>
        <w:jc w:val="both"/>
        <w:rPr>
          <w:lang w:val="sr-Cyrl-RS"/>
        </w:rPr>
      </w:pPr>
    </w:p>
    <w:p w:rsidR="001C7327" w:rsidRDefault="001C7327" w:rsidP="005D5046">
      <w:pPr>
        <w:pStyle w:val="ListParagraph"/>
        <w:numPr>
          <w:ilvl w:val="0"/>
          <w:numId w:val="12"/>
        </w:numPr>
        <w:tabs>
          <w:tab w:val="left" w:pos="567"/>
        </w:tabs>
        <w:ind w:left="567" w:hanging="567"/>
        <w:jc w:val="both"/>
        <w:rPr>
          <w:b/>
          <w:lang w:val="sr-Cyrl-RS"/>
        </w:rPr>
      </w:pPr>
      <w:r w:rsidRPr="001566CA">
        <w:rPr>
          <w:b/>
        </w:rPr>
        <w:t>O</w:t>
      </w:r>
      <w:r w:rsidRPr="001566CA">
        <w:rPr>
          <w:b/>
          <w:lang w:val="sr-Cyrl-RS"/>
        </w:rPr>
        <w:t>стали реализовани контакти</w:t>
      </w:r>
    </w:p>
    <w:p w:rsidR="007D0CCD" w:rsidRDefault="007D0CCD" w:rsidP="007D0CCD">
      <w:pPr>
        <w:tabs>
          <w:tab w:val="left" w:pos="567"/>
        </w:tabs>
        <w:jc w:val="both"/>
        <w:rPr>
          <w:b/>
          <w:lang w:val="sr-Cyrl-RS"/>
        </w:rPr>
      </w:pPr>
    </w:p>
    <w:p w:rsidR="000710F9" w:rsidRPr="000710F9" w:rsidRDefault="000710F9" w:rsidP="000710F9">
      <w:pPr>
        <w:pStyle w:val="ListParagraph"/>
        <w:numPr>
          <w:ilvl w:val="1"/>
          <w:numId w:val="12"/>
        </w:numPr>
        <w:tabs>
          <w:tab w:val="left" w:pos="567"/>
        </w:tabs>
        <w:ind w:left="567" w:hanging="567"/>
        <w:jc w:val="both"/>
        <w:rPr>
          <w:lang w:val="sr-Cyrl-RS"/>
        </w:rPr>
      </w:pPr>
      <w:r>
        <w:rPr>
          <w:lang w:val="sr-Cyrl-RS"/>
        </w:rPr>
        <w:t xml:space="preserve">Забелешка </w:t>
      </w:r>
      <w:r w:rsidRPr="000710F9">
        <w:rPr>
          <w:lang w:val="sr-Cyrl-CS"/>
        </w:rPr>
        <w:t xml:space="preserve">са састанка </w:t>
      </w:r>
      <w:r w:rsidRPr="000710F9">
        <w:rPr>
          <w:lang w:val="sr-Cyrl-RS"/>
        </w:rPr>
        <w:t xml:space="preserve">заменика </w:t>
      </w:r>
      <w:r w:rsidRPr="000710F9">
        <w:rPr>
          <w:lang w:val="sr-Cyrl-CS"/>
        </w:rPr>
        <w:t>председник</w:t>
      </w:r>
      <w:r w:rsidRPr="000710F9">
        <w:rPr>
          <w:lang w:val="sr-Latn-CS"/>
        </w:rPr>
        <w:t>а</w:t>
      </w:r>
      <w:r w:rsidRPr="000710F9">
        <w:rPr>
          <w:lang w:val="sr-Cyrl-CS"/>
        </w:rPr>
        <w:t xml:space="preserve"> </w:t>
      </w:r>
      <w:r w:rsidRPr="000710F9">
        <w:rPr>
          <w:lang w:val="sr-Cyrl-RS"/>
        </w:rPr>
        <w:t xml:space="preserve">Одбора за спољне послове </w:t>
      </w:r>
      <w:r w:rsidRPr="000710F9">
        <w:rPr>
          <w:lang w:val="sr-Cyrl-CS"/>
        </w:rPr>
        <w:t>Народне скупштине Републике Србије</w:t>
      </w:r>
      <w:r w:rsidRPr="000710F9">
        <w:rPr>
          <w:lang w:val="sr-Cyrl-RS"/>
        </w:rPr>
        <w:t xml:space="preserve"> Александре Ђуровић</w:t>
      </w:r>
      <w:r w:rsidRPr="000710F9">
        <w:rPr>
          <w:lang w:val="sr-Cyrl-CS"/>
        </w:rPr>
        <w:t xml:space="preserve"> са амбасадором </w:t>
      </w:r>
      <w:r w:rsidRPr="000710F9">
        <w:rPr>
          <w:lang w:val="sr-Cyrl-RS"/>
        </w:rPr>
        <w:t xml:space="preserve">Грузије </w:t>
      </w:r>
      <w:r w:rsidRPr="000710F9">
        <w:rPr>
          <w:lang w:val="sr-Cyrl-CS"/>
        </w:rPr>
        <w:t>Њ.Е.</w:t>
      </w:r>
      <w:r w:rsidRPr="000710F9">
        <w:rPr>
          <w:lang w:val="sr-Cyrl-RS"/>
        </w:rPr>
        <w:t xml:space="preserve"> Јосебом Нанобашвилијем</w:t>
      </w:r>
      <w:r w:rsidRPr="000710F9">
        <w:rPr>
          <w:lang w:val="sr-Cyrl-CS"/>
        </w:rPr>
        <w:t xml:space="preserve">, одржаног </w:t>
      </w:r>
      <w:r w:rsidRPr="000710F9">
        <w:rPr>
          <w:lang w:val="sr-Cyrl-RS"/>
        </w:rPr>
        <w:t>25. октобра 2016</w:t>
      </w:r>
      <w:r w:rsidRPr="000710F9">
        <w:rPr>
          <w:lang w:val="sr-Cyrl-CS"/>
        </w:rPr>
        <w:t>. године</w:t>
      </w:r>
      <w:r>
        <w:rPr>
          <w:lang w:val="sr-Cyrl-RS"/>
        </w:rPr>
        <w:t>;</w:t>
      </w:r>
    </w:p>
    <w:p w:rsidR="00EC0A7C" w:rsidRDefault="00EC0A7C" w:rsidP="001B6F48">
      <w:pPr>
        <w:pStyle w:val="ListParagraph"/>
        <w:numPr>
          <w:ilvl w:val="1"/>
          <w:numId w:val="12"/>
        </w:numPr>
        <w:tabs>
          <w:tab w:val="left" w:pos="567"/>
        </w:tabs>
        <w:ind w:left="567" w:hanging="567"/>
        <w:jc w:val="both"/>
        <w:rPr>
          <w:lang w:val="sr-Cyrl-RS"/>
        </w:rPr>
      </w:pPr>
      <w:r>
        <w:rPr>
          <w:lang w:val="sr-Cyrl-RS"/>
        </w:rPr>
        <w:t xml:space="preserve">Забелешка </w:t>
      </w:r>
      <w:r w:rsidRPr="00700DA5">
        <w:rPr>
          <w:lang w:val="sr-Cyrl-RS"/>
        </w:rPr>
        <w:t>о разговору председника Народне скупштине Републике Србије Маје Гојковић са</w:t>
      </w:r>
      <w:r>
        <w:rPr>
          <w:lang w:val="sr-Cyrl-RS"/>
        </w:rPr>
        <w:t xml:space="preserve"> Њ.Е. Ју Де Џонгом, амбаса</w:t>
      </w:r>
      <w:r w:rsidR="000710F9">
        <w:rPr>
          <w:lang w:val="sr-Cyrl-RS"/>
        </w:rPr>
        <w:t>дором Републике Кореје, одржаног</w:t>
      </w:r>
      <w:r>
        <w:rPr>
          <w:lang w:val="sr-Cyrl-RS"/>
        </w:rPr>
        <w:t xml:space="preserve"> 28. децембра 2016. године;</w:t>
      </w:r>
    </w:p>
    <w:p w:rsidR="000710F9" w:rsidRPr="000710F9" w:rsidRDefault="000710F9" w:rsidP="000710F9">
      <w:pPr>
        <w:pStyle w:val="ListParagraph"/>
        <w:numPr>
          <w:ilvl w:val="1"/>
          <w:numId w:val="12"/>
        </w:numPr>
        <w:tabs>
          <w:tab w:val="left" w:pos="567"/>
        </w:tabs>
        <w:ind w:left="567" w:hanging="567"/>
        <w:jc w:val="both"/>
        <w:rPr>
          <w:lang w:val="sr-Cyrl-RS"/>
        </w:rPr>
      </w:pPr>
      <w:r>
        <w:rPr>
          <w:lang w:val="sr-Cyrl-RS"/>
        </w:rPr>
        <w:t xml:space="preserve">Забелешка </w:t>
      </w:r>
      <w:r w:rsidRPr="000710F9">
        <w:rPr>
          <w:lang w:val="sr-Cyrl-CS"/>
        </w:rPr>
        <w:t xml:space="preserve">са састанка </w:t>
      </w:r>
      <w:r w:rsidRPr="000710F9">
        <w:rPr>
          <w:lang w:val="sr-Cyrl-RS"/>
        </w:rPr>
        <w:t xml:space="preserve">заменика </w:t>
      </w:r>
      <w:r w:rsidRPr="000710F9">
        <w:rPr>
          <w:lang w:val="sr-Cyrl-CS"/>
        </w:rPr>
        <w:t>председник</w:t>
      </w:r>
      <w:r w:rsidRPr="000710F9">
        <w:rPr>
          <w:lang w:val="sr-Latn-CS"/>
        </w:rPr>
        <w:t>а</w:t>
      </w:r>
      <w:r w:rsidRPr="000710F9">
        <w:rPr>
          <w:lang w:val="sr-Cyrl-CS"/>
        </w:rPr>
        <w:t xml:space="preserve"> </w:t>
      </w:r>
      <w:r w:rsidRPr="000710F9">
        <w:rPr>
          <w:lang w:val="sr-Cyrl-RS"/>
        </w:rPr>
        <w:t xml:space="preserve">Одбора за спољне послове </w:t>
      </w:r>
      <w:r w:rsidRPr="000710F9">
        <w:rPr>
          <w:lang w:val="sr-Cyrl-CS"/>
        </w:rPr>
        <w:t>Народне скупштине Републике Србије</w:t>
      </w:r>
      <w:r w:rsidRPr="000710F9">
        <w:rPr>
          <w:lang w:val="sr-Cyrl-RS"/>
        </w:rPr>
        <w:t xml:space="preserve"> Александре Ђуровић</w:t>
      </w:r>
      <w:r w:rsidRPr="000710F9">
        <w:rPr>
          <w:lang w:val="sr-Cyrl-CS"/>
        </w:rPr>
        <w:t xml:space="preserve"> са амбасадором Републике Азербејџан у Републици Србији Њ. Е. проф. др Елдаром Хасановим, одржаног 13. јануара 2017. године</w:t>
      </w:r>
      <w:r>
        <w:rPr>
          <w:lang w:val="sr-Cyrl-RS"/>
        </w:rPr>
        <w:t>;</w:t>
      </w:r>
    </w:p>
    <w:p w:rsidR="00EC0A7C" w:rsidRPr="00EC0A7C" w:rsidRDefault="00EC0A7C" w:rsidP="00EC0A7C">
      <w:pPr>
        <w:pStyle w:val="ListParagraph"/>
        <w:numPr>
          <w:ilvl w:val="1"/>
          <w:numId w:val="12"/>
        </w:numPr>
        <w:ind w:left="567" w:hanging="567"/>
        <w:jc w:val="both"/>
        <w:rPr>
          <w:lang w:val="sr-Cyrl-RS"/>
        </w:rPr>
      </w:pPr>
      <w:r w:rsidRPr="00EC0A7C">
        <w:rPr>
          <w:lang w:val="sr-Cyrl-RS"/>
        </w:rPr>
        <w:t>Забелешка о разговору председника Одбора за спољне послове Народне скупштине проф. др Жарка Обрадовића са Њ.Е. Хосеином Мола Абдулахијем, амбасадором Исламске Реп</w:t>
      </w:r>
      <w:r w:rsidR="000710F9">
        <w:rPr>
          <w:lang w:val="sr-Cyrl-RS"/>
        </w:rPr>
        <w:t>ублике Иран у Београду, одржаног</w:t>
      </w:r>
      <w:r w:rsidRPr="00EC0A7C">
        <w:rPr>
          <w:lang w:val="sr-Cyrl-RS"/>
        </w:rPr>
        <w:t xml:space="preserve"> 18. јануара 2017. године</w:t>
      </w:r>
      <w:r>
        <w:rPr>
          <w:lang w:val="sr-Cyrl-RS"/>
        </w:rPr>
        <w:t>;</w:t>
      </w:r>
      <w:r w:rsidRPr="00EC0A7C">
        <w:rPr>
          <w:lang w:val="sr-Cyrl-RS"/>
        </w:rPr>
        <w:t xml:space="preserve"> </w:t>
      </w:r>
    </w:p>
    <w:p w:rsidR="00700DA5" w:rsidRPr="00EC0A7C" w:rsidRDefault="007D0CCD" w:rsidP="00EC0A7C">
      <w:pPr>
        <w:pStyle w:val="ListParagraph"/>
        <w:numPr>
          <w:ilvl w:val="1"/>
          <w:numId w:val="12"/>
        </w:numPr>
        <w:tabs>
          <w:tab w:val="left" w:pos="567"/>
        </w:tabs>
        <w:ind w:left="567" w:hanging="567"/>
        <w:jc w:val="both"/>
        <w:rPr>
          <w:lang w:val="sr-Cyrl-RS"/>
        </w:rPr>
      </w:pPr>
      <w:r>
        <w:rPr>
          <w:lang w:val="sr-Cyrl-RS"/>
        </w:rPr>
        <w:t xml:space="preserve">Забелешка </w:t>
      </w:r>
      <w:r w:rsidRPr="007D0CCD">
        <w:rPr>
          <w:lang w:val="sr-Cyrl-RS"/>
        </w:rPr>
        <w:t xml:space="preserve">о </w:t>
      </w:r>
      <w:r w:rsidR="00700DA5">
        <w:rPr>
          <w:lang w:val="sr-Cyrl-RS"/>
        </w:rPr>
        <w:t>разговору председника Народне скупштине Републике Србије Маје Гојковић са Њ.Е. Елдаром Хасановим, амбасадором Републике Азербејџан у Србији, одр</w:t>
      </w:r>
      <w:r w:rsidR="000710F9">
        <w:rPr>
          <w:lang w:val="sr-Cyrl-RS"/>
        </w:rPr>
        <w:t>жаног</w:t>
      </w:r>
      <w:r w:rsidR="00EC0A7C">
        <w:rPr>
          <w:lang w:val="sr-Cyrl-RS"/>
        </w:rPr>
        <w:t xml:space="preserve"> 25. јануара 2017. године;</w:t>
      </w:r>
    </w:p>
    <w:p w:rsidR="00700DA5" w:rsidRDefault="00700DA5" w:rsidP="001B6F48">
      <w:pPr>
        <w:pStyle w:val="ListParagraph"/>
        <w:numPr>
          <w:ilvl w:val="1"/>
          <w:numId w:val="12"/>
        </w:numPr>
        <w:tabs>
          <w:tab w:val="left" w:pos="567"/>
        </w:tabs>
        <w:ind w:left="567" w:hanging="567"/>
        <w:jc w:val="both"/>
        <w:rPr>
          <w:lang w:val="sr-Cyrl-RS"/>
        </w:rPr>
      </w:pPr>
      <w:r w:rsidRPr="00700DA5">
        <w:rPr>
          <w:lang w:val="sr-Cyrl-RS"/>
        </w:rPr>
        <w:t>Забелешка о разговору председника Народне скупштине Републике Србије Маје Гојковић са Њ.Е</w:t>
      </w:r>
      <w:r>
        <w:rPr>
          <w:lang w:val="sr-Cyrl-RS"/>
        </w:rPr>
        <w:t xml:space="preserve"> Танжу Билгичом, амбасадором Републике Турске у Србији, одр</w:t>
      </w:r>
      <w:r w:rsidR="000710F9">
        <w:rPr>
          <w:lang w:val="sr-Cyrl-RS"/>
        </w:rPr>
        <w:t>жаног</w:t>
      </w:r>
      <w:r w:rsidR="00EC0A7C">
        <w:rPr>
          <w:lang w:val="sr-Cyrl-RS"/>
        </w:rPr>
        <w:t xml:space="preserve"> 26. јануара 2017. године;</w:t>
      </w:r>
    </w:p>
    <w:p w:rsidR="00EC0A7C" w:rsidRPr="00EC0A7C" w:rsidRDefault="00EC0A7C" w:rsidP="00EC0A7C">
      <w:pPr>
        <w:pStyle w:val="ListParagraph"/>
        <w:numPr>
          <w:ilvl w:val="1"/>
          <w:numId w:val="12"/>
        </w:numPr>
        <w:ind w:left="567" w:hanging="567"/>
        <w:jc w:val="both"/>
        <w:rPr>
          <w:lang w:val="sr-Cyrl-RS"/>
        </w:rPr>
      </w:pPr>
      <w:r w:rsidRPr="00EC0A7C">
        <w:rPr>
          <w:lang w:val="sr-Cyrl-RS"/>
        </w:rPr>
        <w:t xml:space="preserve">Забелешка о разговору председника Народне скупштине Републике Србије Маје </w:t>
      </w:r>
      <w:r>
        <w:rPr>
          <w:lang w:val="sr-Cyrl-RS"/>
        </w:rPr>
        <w:t xml:space="preserve"> </w:t>
      </w:r>
      <w:r w:rsidRPr="00EC0A7C">
        <w:rPr>
          <w:lang w:val="sr-Cyrl-RS"/>
        </w:rPr>
        <w:t>Гојковић са Диом Надер Ел-Андари, отправником послова ad hoc у Амбасади Венецуеле у Београду, од</w:t>
      </w:r>
      <w:r w:rsidR="000710F9">
        <w:rPr>
          <w:lang w:val="sr-Cyrl-RS"/>
        </w:rPr>
        <w:t>ржаног</w:t>
      </w:r>
      <w:r>
        <w:rPr>
          <w:lang w:val="sr-Cyrl-RS"/>
        </w:rPr>
        <w:t xml:space="preserve"> 26. јануара 2017. године;</w:t>
      </w:r>
    </w:p>
    <w:p w:rsidR="00700DA5" w:rsidRDefault="00700DA5" w:rsidP="001B6F48">
      <w:pPr>
        <w:pStyle w:val="ListParagraph"/>
        <w:numPr>
          <w:ilvl w:val="1"/>
          <w:numId w:val="12"/>
        </w:numPr>
        <w:tabs>
          <w:tab w:val="left" w:pos="567"/>
        </w:tabs>
        <w:ind w:left="567" w:hanging="567"/>
        <w:jc w:val="both"/>
        <w:rPr>
          <w:lang w:val="sr-Cyrl-RS"/>
        </w:rPr>
      </w:pPr>
      <w:r w:rsidRPr="00700DA5">
        <w:rPr>
          <w:lang w:val="sr-Cyrl-RS"/>
        </w:rPr>
        <w:t>Забелешка о разговору председника Народне скупштине Републике Србије Маје Гојковић са</w:t>
      </w:r>
      <w:r>
        <w:rPr>
          <w:lang w:val="sr-Cyrl-RS"/>
        </w:rPr>
        <w:t xml:space="preserve"> Шеиком Мохамедом бин </w:t>
      </w:r>
      <w:r w:rsidR="00610F4E">
        <w:rPr>
          <w:lang w:val="sr-Cyrl-RS"/>
        </w:rPr>
        <w:t>Абдурхман ал Танијем, министром спољних послова Државе Катар, одр</w:t>
      </w:r>
      <w:r w:rsidR="000710F9">
        <w:rPr>
          <w:lang w:val="sr-Cyrl-RS"/>
        </w:rPr>
        <w:t>жаног</w:t>
      </w:r>
      <w:r w:rsidR="00EC0A7C">
        <w:rPr>
          <w:lang w:val="sr-Cyrl-RS"/>
        </w:rPr>
        <w:t xml:space="preserve"> 30. јануара 2017. године;</w:t>
      </w:r>
    </w:p>
    <w:p w:rsidR="00610F4E" w:rsidRDefault="00610F4E" w:rsidP="001B6F48">
      <w:pPr>
        <w:pStyle w:val="ListParagraph"/>
        <w:numPr>
          <w:ilvl w:val="1"/>
          <w:numId w:val="12"/>
        </w:numPr>
        <w:tabs>
          <w:tab w:val="left" w:pos="567"/>
        </w:tabs>
        <w:ind w:left="567" w:hanging="567"/>
        <w:jc w:val="both"/>
        <w:rPr>
          <w:lang w:val="sr-Cyrl-RS"/>
        </w:rPr>
      </w:pPr>
      <w:r w:rsidRPr="00610F4E">
        <w:rPr>
          <w:lang w:val="sr-Cyrl-RS"/>
        </w:rPr>
        <w:t>Забелешка о разговору председника Народне скупштине Републике Србије Маје Гојковић са</w:t>
      </w:r>
      <w:r>
        <w:rPr>
          <w:lang w:val="sr-Cyrl-RS"/>
        </w:rPr>
        <w:t xml:space="preserve"> Алексисом Ципрасом, председником Владе Грчке Републике, одр</w:t>
      </w:r>
      <w:r w:rsidR="000710F9">
        <w:rPr>
          <w:lang w:val="sr-Cyrl-RS"/>
        </w:rPr>
        <w:t>жаног</w:t>
      </w:r>
      <w:r w:rsidR="00EC0A7C">
        <w:rPr>
          <w:lang w:val="sr-Cyrl-RS"/>
        </w:rPr>
        <w:t xml:space="preserve"> 1. фебруара 2017. године;</w:t>
      </w:r>
    </w:p>
    <w:p w:rsidR="000710F9" w:rsidRDefault="000710F9" w:rsidP="000710F9">
      <w:pPr>
        <w:tabs>
          <w:tab w:val="left" w:pos="567"/>
        </w:tabs>
        <w:jc w:val="both"/>
        <w:rPr>
          <w:lang w:val="sr-Cyrl-RS"/>
        </w:rPr>
      </w:pPr>
    </w:p>
    <w:p w:rsidR="000710F9" w:rsidRDefault="000710F9" w:rsidP="000710F9">
      <w:pPr>
        <w:tabs>
          <w:tab w:val="left" w:pos="567"/>
        </w:tabs>
        <w:jc w:val="both"/>
        <w:rPr>
          <w:lang w:val="sr-Cyrl-RS"/>
        </w:rPr>
      </w:pPr>
    </w:p>
    <w:p w:rsidR="000710F9" w:rsidRDefault="000710F9" w:rsidP="000710F9">
      <w:pPr>
        <w:tabs>
          <w:tab w:val="left" w:pos="567"/>
        </w:tabs>
        <w:jc w:val="both"/>
        <w:rPr>
          <w:lang w:val="sr-Cyrl-RS"/>
        </w:rPr>
      </w:pPr>
    </w:p>
    <w:p w:rsidR="000710F9" w:rsidRDefault="000710F9" w:rsidP="000710F9">
      <w:pPr>
        <w:tabs>
          <w:tab w:val="left" w:pos="567"/>
        </w:tabs>
        <w:jc w:val="both"/>
        <w:rPr>
          <w:lang w:val="sr-Cyrl-RS"/>
        </w:rPr>
      </w:pPr>
    </w:p>
    <w:p w:rsidR="000710F9" w:rsidRPr="000710F9" w:rsidRDefault="000710F9" w:rsidP="000710F9">
      <w:pPr>
        <w:tabs>
          <w:tab w:val="left" w:pos="567"/>
        </w:tabs>
        <w:jc w:val="both"/>
        <w:rPr>
          <w:lang w:val="sr-Cyrl-RS"/>
        </w:rPr>
      </w:pPr>
    </w:p>
    <w:p w:rsidR="00610F4E" w:rsidRDefault="00610F4E" w:rsidP="001B6F48">
      <w:pPr>
        <w:pStyle w:val="ListParagraph"/>
        <w:numPr>
          <w:ilvl w:val="1"/>
          <w:numId w:val="12"/>
        </w:numPr>
        <w:tabs>
          <w:tab w:val="left" w:pos="567"/>
        </w:tabs>
        <w:ind w:left="567" w:hanging="567"/>
        <w:jc w:val="both"/>
        <w:rPr>
          <w:lang w:val="sr-Cyrl-RS"/>
        </w:rPr>
      </w:pPr>
      <w:r>
        <w:rPr>
          <w:lang w:val="sr-Cyrl-RS"/>
        </w:rPr>
        <w:t xml:space="preserve">Забелешка о разговору </w:t>
      </w:r>
      <w:r w:rsidRPr="00610F4E">
        <w:rPr>
          <w:lang w:val="sr-Cyrl-RS"/>
        </w:rPr>
        <w:t>председника Народне скупштине Републике Србије Маје Гојковић</w:t>
      </w:r>
      <w:r>
        <w:rPr>
          <w:lang w:val="sr-Cyrl-RS"/>
        </w:rPr>
        <w:t xml:space="preserve"> са Душком Марковићем, председником Владе Црне Горе, одр</w:t>
      </w:r>
      <w:r w:rsidR="000710F9">
        <w:rPr>
          <w:lang w:val="sr-Cyrl-RS"/>
        </w:rPr>
        <w:t>жаног</w:t>
      </w:r>
      <w:r w:rsidR="00EC0A7C">
        <w:rPr>
          <w:lang w:val="sr-Cyrl-RS"/>
        </w:rPr>
        <w:t xml:space="preserve"> 3. фебруара 2017. године;</w:t>
      </w:r>
    </w:p>
    <w:p w:rsidR="00EC0A7C" w:rsidRPr="00EC0A7C" w:rsidRDefault="00EC0A7C" w:rsidP="00EC0A7C">
      <w:pPr>
        <w:pStyle w:val="ListParagraph"/>
        <w:numPr>
          <w:ilvl w:val="1"/>
          <w:numId w:val="12"/>
        </w:numPr>
        <w:tabs>
          <w:tab w:val="left" w:pos="567"/>
        </w:tabs>
        <w:ind w:left="567" w:hanging="567"/>
        <w:jc w:val="both"/>
        <w:rPr>
          <w:bCs/>
          <w:lang w:val="sr-Cyrl-CS"/>
        </w:rPr>
      </w:pPr>
      <w:r w:rsidRPr="00EC0A7C">
        <w:rPr>
          <w:lang w:val="sr-Cyrl-RS"/>
        </w:rPr>
        <w:t>Забелешка о разговору председника Одбора за спољне послове Народне скупштине проф. др Жарка Обрадовића са</w:t>
      </w:r>
      <w:r w:rsidRPr="00EC0A7C">
        <w:rPr>
          <w:b/>
          <w:bCs/>
          <w:lang w:val="sr-Cyrl-CS"/>
        </w:rPr>
        <w:t xml:space="preserve"> </w:t>
      </w:r>
      <w:r w:rsidRPr="00EC0A7C">
        <w:rPr>
          <w:bCs/>
          <w:lang w:val="sr-Cyrl-CS"/>
        </w:rPr>
        <w:t>Њ.Е</w:t>
      </w:r>
      <w:r>
        <w:rPr>
          <w:bCs/>
          <w:lang w:val="sr-Cyrl-CS"/>
        </w:rPr>
        <w:t xml:space="preserve"> </w:t>
      </w:r>
      <w:r w:rsidRPr="00EC0A7C">
        <w:rPr>
          <w:bCs/>
          <w:lang w:val="sr-Cyrl-RS"/>
        </w:rPr>
        <w:t>проф. др Елдаром Хасановим</w:t>
      </w:r>
      <w:r>
        <w:rPr>
          <w:bCs/>
          <w:lang w:val="sr-Cyrl-RS"/>
        </w:rPr>
        <w:t>, амбасадоро</w:t>
      </w:r>
      <w:r w:rsidR="000710F9">
        <w:rPr>
          <w:bCs/>
          <w:lang w:val="sr-Cyrl-RS"/>
        </w:rPr>
        <w:t>м Републике Азербејџан, одржаног</w:t>
      </w:r>
      <w:r>
        <w:rPr>
          <w:bCs/>
          <w:lang w:val="sr-Cyrl-RS"/>
        </w:rPr>
        <w:t xml:space="preserve"> 13. фебруара 2017. године.</w:t>
      </w:r>
    </w:p>
    <w:p w:rsidR="00700DA5" w:rsidRDefault="00700DA5" w:rsidP="00700DA5">
      <w:pPr>
        <w:tabs>
          <w:tab w:val="left" w:pos="567"/>
        </w:tabs>
        <w:jc w:val="both"/>
        <w:rPr>
          <w:lang w:val="sr-Cyrl-RS"/>
        </w:rPr>
      </w:pPr>
    </w:p>
    <w:p w:rsidR="00624166" w:rsidRPr="00EC0A7C" w:rsidRDefault="00624166" w:rsidP="005D5046">
      <w:pPr>
        <w:pStyle w:val="ListParagraph"/>
        <w:ind w:left="360"/>
        <w:jc w:val="both"/>
        <w:rPr>
          <w:lang w:val="sr-Cyrl-RS"/>
        </w:rPr>
      </w:pPr>
    </w:p>
    <w:p w:rsidR="0027135E" w:rsidRPr="006374A0" w:rsidRDefault="0027135E" w:rsidP="005D5046">
      <w:pPr>
        <w:pStyle w:val="ListParagraph"/>
        <w:numPr>
          <w:ilvl w:val="0"/>
          <w:numId w:val="12"/>
        </w:numPr>
        <w:ind w:left="567" w:hanging="567"/>
        <w:rPr>
          <w:b/>
          <w:lang w:val="sr-Cyrl-RS"/>
        </w:rPr>
      </w:pPr>
      <w:r w:rsidRPr="006374A0">
        <w:rPr>
          <w:b/>
        </w:rPr>
        <w:t>Разно</w:t>
      </w:r>
    </w:p>
    <w:p w:rsidR="006374A0" w:rsidRPr="006374A0" w:rsidRDefault="006374A0" w:rsidP="006374A0">
      <w:pPr>
        <w:pStyle w:val="ListParagraph"/>
        <w:rPr>
          <w:b/>
          <w:lang w:val="sr-Cyrl-RS"/>
        </w:rPr>
      </w:pPr>
    </w:p>
    <w:p w:rsidR="00EC0A7C" w:rsidRDefault="00EC0A7C" w:rsidP="0027135E">
      <w:pPr>
        <w:rPr>
          <w:lang w:val="sr-Cyrl-RS"/>
        </w:rPr>
      </w:pPr>
    </w:p>
    <w:p w:rsidR="00EC0A7C" w:rsidRPr="00EC0A7C" w:rsidRDefault="00EC0A7C" w:rsidP="0027135E">
      <w:pPr>
        <w:rPr>
          <w:lang w:val="sr-Cyrl-RS"/>
        </w:rPr>
      </w:pPr>
    </w:p>
    <w:p w:rsidR="00C42489" w:rsidRPr="00E32FD1" w:rsidRDefault="009A0A57" w:rsidP="001566CA">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8B48E7">
        <w:rPr>
          <w:lang w:val="sr-Cyrl-RS"/>
        </w:rPr>
        <w:t xml:space="preserve"> </w:t>
      </w:r>
      <w:r w:rsidR="00E32FD1">
        <w:t>II.</w:t>
      </w:r>
    </w:p>
    <w:p w:rsidR="00642C66" w:rsidRPr="006374A0" w:rsidRDefault="00642C66" w:rsidP="001566CA">
      <w:pPr>
        <w:ind w:right="687"/>
        <w:rPr>
          <w:lang w:val="sr-Cyrl-RS"/>
        </w:rPr>
      </w:pPr>
    </w:p>
    <w:p w:rsidR="00E32FD1" w:rsidRPr="003A5A83" w:rsidRDefault="0027135E" w:rsidP="003A5A83">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8B48E7">
        <w:t>бавесте своје заменике у Одбору.</w:t>
      </w:r>
    </w:p>
    <w:p w:rsidR="00E32FD1" w:rsidRDefault="00E32FD1" w:rsidP="0027135E"/>
    <w:p w:rsidR="00E32FD1" w:rsidRPr="00E32FD1" w:rsidRDefault="00E32FD1" w:rsidP="0027135E"/>
    <w:p w:rsidR="009A0A57" w:rsidRDefault="00771493" w:rsidP="00771493">
      <w:pPr>
        <w:tabs>
          <w:tab w:val="left" w:pos="5715"/>
        </w:tabs>
        <w:rPr>
          <w:lang w:val="sr-Cyrl-RS"/>
        </w:rPr>
      </w:pPr>
      <w:r>
        <w:rPr>
          <w:lang w:val="sr-Cyrl-RS"/>
        </w:rPr>
        <w:tab/>
      </w:r>
    </w:p>
    <w:p w:rsidR="00771493" w:rsidRDefault="00771493" w:rsidP="00771493">
      <w:r>
        <w:t xml:space="preserve">                                                                                                  ПРЕДСЕДНИК ОДБОРА</w:t>
      </w:r>
    </w:p>
    <w:p w:rsidR="00771493" w:rsidRDefault="00771493" w:rsidP="00771493">
      <w:pPr>
        <w:rPr>
          <w:lang w:val="sr-Cyrl-RS"/>
        </w:rPr>
      </w:pPr>
    </w:p>
    <w:p w:rsidR="00771493" w:rsidRPr="004D35AC" w:rsidRDefault="00771493" w:rsidP="00771493">
      <w:r>
        <w:t xml:space="preserve">                                                                                               </w:t>
      </w:r>
      <w:r>
        <w:rPr>
          <w:lang w:val="sr-Cyrl-RS"/>
        </w:rPr>
        <w:t>проф. др Жарко Обрадовић,с.р.</w:t>
      </w:r>
      <w:r>
        <w:t xml:space="preserve"> </w:t>
      </w:r>
    </w:p>
    <w:sectPr w:rsidR="00771493" w:rsidRPr="004D35AC"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3F" w:rsidRDefault="00D5333F" w:rsidP="0027135E">
      <w:r>
        <w:separator/>
      </w:r>
    </w:p>
  </w:endnote>
  <w:endnote w:type="continuationSeparator" w:id="0">
    <w:p w:rsidR="00D5333F" w:rsidRDefault="00D5333F"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3F" w:rsidRDefault="00D5333F" w:rsidP="0027135E">
      <w:r>
        <w:separator/>
      </w:r>
    </w:p>
  </w:footnote>
  <w:footnote w:type="continuationSeparator" w:id="0">
    <w:p w:rsidR="00D5333F" w:rsidRDefault="00D5333F"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F7636"/>
    <w:multiLevelType w:val="multilevel"/>
    <w:tmpl w:val="CF08FBC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8"/>
  </w:num>
  <w:num w:numId="6">
    <w:abstractNumId w:val="10"/>
  </w:num>
  <w:num w:numId="7">
    <w:abstractNumId w:val="5"/>
  </w:num>
  <w:num w:numId="8">
    <w:abstractNumId w:val="7"/>
  </w:num>
  <w:num w:numId="9">
    <w:abstractNumId w:val="11"/>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269E"/>
    <w:rsid w:val="000628AA"/>
    <w:rsid w:val="00066091"/>
    <w:rsid w:val="000710F9"/>
    <w:rsid w:val="00072C01"/>
    <w:rsid w:val="00086725"/>
    <w:rsid w:val="00087EA4"/>
    <w:rsid w:val="00090007"/>
    <w:rsid w:val="00091AE2"/>
    <w:rsid w:val="0009237E"/>
    <w:rsid w:val="000966B3"/>
    <w:rsid w:val="000A14C3"/>
    <w:rsid w:val="000C64B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7327"/>
    <w:rsid w:val="001E011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4013AD"/>
    <w:rsid w:val="00422DDE"/>
    <w:rsid w:val="00427A72"/>
    <w:rsid w:val="004421F3"/>
    <w:rsid w:val="004465DE"/>
    <w:rsid w:val="00455D70"/>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6CC5"/>
    <w:rsid w:val="004D704F"/>
    <w:rsid w:val="004E7049"/>
    <w:rsid w:val="004F262D"/>
    <w:rsid w:val="004F6B7C"/>
    <w:rsid w:val="00504F9B"/>
    <w:rsid w:val="00520437"/>
    <w:rsid w:val="00535AFD"/>
    <w:rsid w:val="0054417A"/>
    <w:rsid w:val="00553511"/>
    <w:rsid w:val="00556533"/>
    <w:rsid w:val="00577D4C"/>
    <w:rsid w:val="00580DE6"/>
    <w:rsid w:val="0058345F"/>
    <w:rsid w:val="005A46D0"/>
    <w:rsid w:val="005C0811"/>
    <w:rsid w:val="005C2369"/>
    <w:rsid w:val="005D3698"/>
    <w:rsid w:val="005D5046"/>
    <w:rsid w:val="005D6568"/>
    <w:rsid w:val="005E1CE6"/>
    <w:rsid w:val="005E420E"/>
    <w:rsid w:val="006014BF"/>
    <w:rsid w:val="006073E4"/>
    <w:rsid w:val="00610F4E"/>
    <w:rsid w:val="006130DD"/>
    <w:rsid w:val="00616F28"/>
    <w:rsid w:val="00624166"/>
    <w:rsid w:val="00627CCE"/>
    <w:rsid w:val="0063692D"/>
    <w:rsid w:val="006374A0"/>
    <w:rsid w:val="00642C66"/>
    <w:rsid w:val="00652BFD"/>
    <w:rsid w:val="00652CC1"/>
    <w:rsid w:val="006562F8"/>
    <w:rsid w:val="0065737D"/>
    <w:rsid w:val="0066067D"/>
    <w:rsid w:val="00663AF9"/>
    <w:rsid w:val="006911F3"/>
    <w:rsid w:val="006A0B79"/>
    <w:rsid w:val="006B2100"/>
    <w:rsid w:val="006B301A"/>
    <w:rsid w:val="006C3468"/>
    <w:rsid w:val="006D0D92"/>
    <w:rsid w:val="006E6382"/>
    <w:rsid w:val="00700DA5"/>
    <w:rsid w:val="007142EC"/>
    <w:rsid w:val="007344F3"/>
    <w:rsid w:val="00740220"/>
    <w:rsid w:val="0074190A"/>
    <w:rsid w:val="00750E2A"/>
    <w:rsid w:val="007551B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568F4"/>
    <w:rsid w:val="00863A14"/>
    <w:rsid w:val="00885A8C"/>
    <w:rsid w:val="00890075"/>
    <w:rsid w:val="00896329"/>
    <w:rsid w:val="008A070F"/>
    <w:rsid w:val="008A2EA9"/>
    <w:rsid w:val="008B48E7"/>
    <w:rsid w:val="008B565C"/>
    <w:rsid w:val="008B6762"/>
    <w:rsid w:val="008C5BFF"/>
    <w:rsid w:val="008D29F5"/>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A07B6"/>
    <w:rsid w:val="009A0A57"/>
    <w:rsid w:val="009A37B4"/>
    <w:rsid w:val="009A39E3"/>
    <w:rsid w:val="009B23FB"/>
    <w:rsid w:val="009B33EF"/>
    <w:rsid w:val="009C7941"/>
    <w:rsid w:val="009F2DD0"/>
    <w:rsid w:val="009F5D54"/>
    <w:rsid w:val="009F67B4"/>
    <w:rsid w:val="00A15109"/>
    <w:rsid w:val="00A152B5"/>
    <w:rsid w:val="00A2314A"/>
    <w:rsid w:val="00A30068"/>
    <w:rsid w:val="00A31C00"/>
    <w:rsid w:val="00A323C5"/>
    <w:rsid w:val="00A330A0"/>
    <w:rsid w:val="00A41E99"/>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D7D"/>
    <w:rsid w:val="00B70192"/>
    <w:rsid w:val="00B803C1"/>
    <w:rsid w:val="00BA0081"/>
    <w:rsid w:val="00BA1751"/>
    <w:rsid w:val="00BA7838"/>
    <w:rsid w:val="00BB7CD6"/>
    <w:rsid w:val="00BC1C9D"/>
    <w:rsid w:val="00BD3E3B"/>
    <w:rsid w:val="00BE29A7"/>
    <w:rsid w:val="00BE3577"/>
    <w:rsid w:val="00BE7924"/>
    <w:rsid w:val="00BF170C"/>
    <w:rsid w:val="00BF6888"/>
    <w:rsid w:val="00BF707C"/>
    <w:rsid w:val="00BF70E1"/>
    <w:rsid w:val="00BF7583"/>
    <w:rsid w:val="00C02ED4"/>
    <w:rsid w:val="00C159F6"/>
    <w:rsid w:val="00C362C3"/>
    <w:rsid w:val="00C42489"/>
    <w:rsid w:val="00C54060"/>
    <w:rsid w:val="00C54BFC"/>
    <w:rsid w:val="00C554F7"/>
    <w:rsid w:val="00C579F4"/>
    <w:rsid w:val="00C600BE"/>
    <w:rsid w:val="00C6423F"/>
    <w:rsid w:val="00C812B0"/>
    <w:rsid w:val="00C82F9F"/>
    <w:rsid w:val="00C83956"/>
    <w:rsid w:val="00C854B6"/>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D2B"/>
    <w:rsid w:val="00DC5959"/>
    <w:rsid w:val="00DE0F75"/>
    <w:rsid w:val="00DE1084"/>
    <w:rsid w:val="00DE20D9"/>
    <w:rsid w:val="00DE7660"/>
    <w:rsid w:val="00E01336"/>
    <w:rsid w:val="00E05E46"/>
    <w:rsid w:val="00E145E6"/>
    <w:rsid w:val="00E20753"/>
    <w:rsid w:val="00E25E83"/>
    <w:rsid w:val="00E32FD1"/>
    <w:rsid w:val="00E41A06"/>
    <w:rsid w:val="00E565EC"/>
    <w:rsid w:val="00E568A4"/>
    <w:rsid w:val="00E714E8"/>
    <w:rsid w:val="00E74504"/>
    <w:rsid w:val="00E7541F"/>
    <w:rsid w:val="00E854F7"/>
    <w:rsid w:val="00E85EF8"/>
    <w:rsid w:val="00E95B08"/>
    <w:rsid w:val="00E9666F"/>
    <w:rsid w:val="00E970F0"/>
    <w:rsid w:val="00EC0A7C"/>
    <w:rsid w:val="00EC7F16"/>
    <w:rsid w:val="00ED50AD"/>
    <w:rsid w:val="00EE5D1D"/>
    <w:rsid w:val="00EE6E67"/>
    <w:rsid w:val="00EF7AF7"/>
    <w:rsid w:val="00F15E4C"/>
    <w:rsid w:val="00F221D7"/>
    <w:rsid w:val="00F24899"/>
    <w:rsid w:val="00F254FE"/>
    <w:rsid w:val="00F32142"/>
    <w:rsid w:val="00F34AF1"/>
    <w:rsid w:val="00F563BB"/>
    <w:rsid w:val="00F653DB"/>
    <w:rsid w:val="00F67C38"/>
    <w:rsid w:val="00F700EA"/>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6A91-0F5B-418F-8099-FD48CBFE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14</cp:revision>
  <cp:lastPrinted>2016-09-12T13:07:00Z</cp:lastPrinted>
  <dcterms:created xsi:type="dcterms:W3CDTF">2017-02-21T11:21:00Z</dcterms:created>
  <dcterms:modified xsi:type="dcterms:W3CDTF">2017-02-24T07:33:00Z</dcterms:modified>
</cp:coreProperties>
</file>